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  <w:highlight w:val="white"/>
        </w:rPr>
      </w:pPr>
      <w:r w:rsidDel="00000000" w:rsidR="00000000" w:rsidRPr="00000000">
        <w:rPr>
          <w:b w:val="1"/>
          <w:sz w:val="32"/>
          <w:szCs w:val="32"/>
          <w:highlight w:val="white"/>
          <w:rtl w:val="0"/>
        </w:rPr>
        <w:t xml:space="preserve">Project Planning – 4 T’s: Tasks, Time, Team, Tools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5019675</wp:posOffset>
                </wp:positionH>
                <wp:positionV relativeFrom="paragraph">
                  <wp:posOffset>114300</wp:posOffset>
                </wp:positionV>
                <wp:extent cx="3567113" cy="1502895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708100" y="481900"/>
                          <a:ext cx="1858800" cy="77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0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Project: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Tools: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Team: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5019675</wp:posOffset>
                </wp:positionH>
                <wp:positionV relativeFrom="paragraph">
                  <wp:posOffset>114300</wp:posOffset>
                </wp:positionV>
                <wp:extent cx="3567113" cy="1502895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7113" cy="1502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</w:pPr>
      <w:r w:rsidDel="00000000" w:rsidR="00000000" w:rsidRPr="00000000">
        <w:rPr>
          <w:highlight w:val="white"/>
          <w:rtl w:val="0"/>
        </w:rPr>
        <w:t xml:space="preserve">List the tasks and tools necessary to complete the project.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highlight w:val="white"/>
          <w:rtl w:val="0"/>
        </w:rPr>
        <w:t xml:space="preserve">Estimate how long it will take to complete each task.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highlight w:val="white"/>
          <w:rtl w:val="0"/>
        </w:rPr>
        <w:t xml:space="preserve">Write in due dates and assign finish by dates for each task.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highlight w:val="white"/>
          <w:rtl w:val="0"/>
        </w:rPr>
        <w:t xml:space="preserve">Decide when you will work on that task, and who (group projects).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highlight w:val="white"/>
          <w:rtl w:val="0"/>
        </w:rPr>
        <w:t xml:space="preserve">After completing the task, fill in how long it took you and the date you finished it.</w:t>
      </w:r>
    </w:p>
    <w:p w:rsidR="00000000" w:rsidDel="00000000" w:rsidP="00000000" w:rsidRDefault="00000000" w:rsidRPr="00000000" w14:paraId="00000008">
      <w:pPr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30"/>
        <w:gridCol w:w="1200"/>
        <w:gridCol w:w="1005"/>
        <w:gridCol w:w="975"/>
        <w:gridCol w:w="3990"/>
        <w:gridCol w:w="1095"/>
        <w:gridCol w:w="1260"/>
        <w:tblGridChange w:id="0">
          <w:tblGrid>
            <w:gridCol w:w="4830"/>
            <w:gridCol w:w="1200"/>
            <w:gridCol w:w="1005"/>
            <w:gridCol w:w="975"/>
            <w:gridCol w:w="3990"/>
            <w:gridCol w:w="1095"/>
            <w:gridCol w:w="12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Task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Estimated Time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Due By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Finish By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When? Who? Special Supplies?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Actual Time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Date Finished</w:t>
            </w:r>
          </w:p>
        </w:tc>
      </w:tr>
      <w:tr>
        <w:trPr>
          <w:cantSplit w:val="0"/>
          <w:trHeight w:val="866.2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6.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6.2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6.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6.2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6.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6.2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