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  <w:highlight w:val="white"/>
        </w:rPr>
      </w:pP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Prioritizing Your Work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5905500</wp:posOffset>
                </wp:positionH>
                <wp:positionV relativeFrom="paragraph">
                  <wp:posOffset>228600</wp:posOffset>
                </wp:positionV>
                <wp:extent cx="2667000" cy="1470399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36025" y="196700"/>
                          <a:ext cx="2488200" cy="13629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shd w:fill="f3f3f3"/>
                                <w:vertAlign w:val="baseline"/>
                              </w:rPr>
                              <w:t xml:space="preserve">Importance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shd w:fill="f3f3f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shd w:fill="f3f3f3"/>
                                <w:vertAlign w:val="baseline"/>
                              </w:rPr>
                              <w:t xml:space="preserve">1=I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shd w:fill="f3f3f3"/>
                                <w:vertAlign w:val="baseline"/>
                              </w:rPr>
                              <w:t xml:space="preserve">HAVE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shd w:fill="f3f3f3"/>
                                <w:vertAlign w:val="baseline"/>
                              </w:rPr>
                              <w:t xml:space="preserve"> to get this done today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shd w:fill="f3f3f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shd w:fill="f3f3f3"/>
                                <w:vertAlign w:val="baseline"/>
                              </w:rPr>
                              <w:t xml:space="preserve">2=I’ll do this today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shd w:fill="f3f3f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shd w:fill="f3f3f3"/>
                                <w:vertAlign w:val="baseline"/>
                              </w:rPr>
                              <w:t xml:space="preserve">3=It would be nice to finish this today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shd w:fill="f3f3f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shd w:fill="f3f3f3"/>
                                <w:vertAlign w:val="baseline"/>
                              </w:rPr>
                              <w:t xml:space="preserve">4=I’ll do this tomorrow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shd w:fill="f3f3f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shd w:fill="f3f3f3"/>
                                <w:vertAlign w:val="baseline"/>
                              </w:rPr>
                              <w:t xml:space="preserve">5=I can do this in a few days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5905500</wp:posOffset>
                </wp:positionH>
                <wp:positionV relativeFrom="paragraph">
                  <wp:posOffset>228600</wp:posOffset>
                </wp:positionV>
                <wp:extent cx="2667000" cy="1470399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14703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List the tasks you need to complete–studying, homework, reading, research, etc.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Write in due dates for each task.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Write down any hurdles that may make tasks harder to complete.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Estimate how long it will take to complete each task.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Figure out what tools and supplies you need to complete each task.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Rate the importance of each task.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After completing the task, check it off as completed.</w:t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70"/>
        <w:gridCol w:w="1005"/>
        <w:gridCol w:w="2265"/>
        <w:gridCol w:w="3105"/>
        <w:gridCol w:w="1425"/>
        <w:gridCol w:w="1410"/>
        <w:gridCol w:w="675"/>
        <w:tblGridChange w:id="0">
          <w:tblGrid>
            <w:gridCol w:w="4470"/>
            <w:gridCol w:w="1005"/>
            <w:gridCol w:w="2265"/>
            <w:gridCol w:w="3105"/>
            <w:gridCol w:w="1425"/>
            <w:gridCol w:w="1410"/>
            <w:gridCol w:w="67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Task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Due By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Tools/Supplies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Hurdles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Estimated Time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Importance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44"/>
                <w:szCs w:val="44"/>
                <w:shd w:fill="d9d9d9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44"/>
                <w:szCs w:val="44"/>
                <w:shd w:fill="d9d9d9" w:val="clear"/>
                <w:rtl w:val="0"/>
              </w:rPr>
              <w:t xml:space="preserve">✓</w:t>
            </w:r>
          </w:p>
        </w:tc>
      </w:tr>
      <w:tr>
        <w:trPr>
          <w:cantSplit w:val="0"/>
          <w:trHeight w:val="824.74731445312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4.74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4.74731445312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4.74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4.74731445312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4.74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4.74731445312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4.74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